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97"/>
        <w:gridCol w:w="2115"/>
        <w:gridCol w:w="4122"/>
      </w:tblGrid>
      <w:tr w:rsidR="000A701E" w:rsidRPr="00C8232D" w:rsidTr="000A701E">
        <w:trPr>
          <w:trHeight w:val="47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1E" w:rsidRPr="00C8232D" w:rsidRDefault="000A701E" w:rsidP="00C8232D">
            <w:pPr>
              <w:rPr>
                <w:rFonts w:ascii="Times New Roman" w:hAnsi="Times New Roman"/>
                <w:sz w:val="20"/>
                <w:szCs w:val="20"/>
              </w:rPr>
            </w:pPr>
            <w:r w:rsidRPr="00C8232D">
              <w:rPr>
                <w:rFonts w:ascii="Times New Roman" w:hAnsi="Times New Roman"/>
                <w:sz w:val="20"/>
                <w:szCs w:val="20"/>
              </w:rPr>
              <w:t>Д.1. Гидротехнические сооружения объектов промышленности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1E" w:rsidRPr="00C8232D" w:rsidRDefault="000A701E" w:rsidP="00C8232D">
            <w:pPr>
              <w:rPr>
                <w:rFonts w:ascii="Times New Roman" w:hAnsi="Times New Roman"/>
                <w:sz w:val="20"/>
                <w:szCs w:val="20"/>
              </w:rPr>
            </w:pPr>
            <w:r w:rsidRPr="00C8232D">
              <w:rPr>
                <w:rFonts w:ascii="Times New Roman" w:hAnsi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1E" w:rsidRPr="00C8232D" w:rsidRDefault="000A701E" w:rsidP="00C823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0A701E" w:rsidRPr="00C8232D" w:rsidTr="000A701E">
        <w:trPr>
          <w:trHeight w:val="42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1E" w:rsidRPr="00C8232D" w:rsidRDefault="000A701E" w:rsidP="000A701E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2" w:colLast="2"/>
            <w:r w:rsidRPr="00C8232D">
              <w:rPr>
                <w:rFonts w:ascii="Times New Roman" w:hAnsi="Times New Roman"/>
                <w:sz w:val="20"/>
                <w:szCs w:val="20"/>
              </w:rPr>
              <w:t>Д.2. Гидротехнические сооружения объектов энергетики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1E" w:rsidRPr="00C8232D" w:rsidRDefault="000A701E" w:rsidP="000A701E">
            <w:pPr>
              <w:rPr>
                <w:rFonts w:ascii="Times New Roman" w:hAnsi="Times New Roman"/>
                <w:sz w:val="20"/>
                <w:szCs w:val="20"/>
              </w:rPr>
            </w:pPr>
            <w:r w:rsidRPr="00C8232D">
              <w:rPr>
                <w:rFonts w:ascii="Times New Roman" w:hAnsi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1E" w:rsidRDefault="000A701E" w:rsidP="000A701E">
            <w:r w:rsidRPr="00C57065">
              <w:rPr>
                <w:rFonts w:ascii="Times New Roman" w:hAnsi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0A701E" w:rsidRPr="00C8232D" w:rsidTr="000A701E">
        <w:trPr>
          <w:trHeight w:val="5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1E" w:rsidRPr="00C8232D" w:rsidRDefault="000A701E" w:rsidP="000A701E">
            <w:pPr>
              <w:rPr>
                <w:rFonts w:ascii="Times New Roman" w:hAnsi="Times New Roman"/>
                <w:sz w:val="20"/>
                <w:szCs w:val="20"/>
              </w:rPr>
            </w:pPr>
            <w:r w:rsidRPr="00C8232D">
              <w:rPr>
                <w:rFonts w:ascii="Times New Roman" w:hAnsi="Times New Roman"/>
                <w:sz w:val="20"/>
                <w:szCs w:val="20"/>
              </w:rPr>
              <w:t>Д.3. Гидротехнические сооружения объектов водохозяйственного комплекса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1E" w:rsidRPr="00C8232D" w:rsidRDefault="000A701E" w:rsidP="000A701E">
            <w:pPr>
              <w:rPr>
                <w:rFonts w:ascii="Times New Roman" w:hAnsi="Times New Roman"/>
                <w:sz w:val="20"/>
                <w:szCs w:val="20"/>
              </w:rPr>
            </w:pPr>
            <w:r w:rsidRPr="00C8232D">
              <w:rPr>
                <w:rFonts w:ascii="Times New Roman" w:hAnsi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1E" w:rsidRDefault="000A701E" w:rsidP="000A701E">
            <w:r w:rsidRPr="00C57065">
              <w:rPr>
                <w:rFonts w:ascii="Times New Roman" w:hAnsi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0A701E" w:rsidRPr="00C8232D" w:rsidTr="000A701E">
        <w:trPr>
          <w:trHeight w:val="42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1E" w:rsidRPr="00C8232D" w:rsidRDefault="000A701E" w:rsidP="000A701E">
            <w:pPr>
              <w:rPr>
                <w:rFonts w:ascii="Times New Roman" w:hAnsi="Times New Roman"/>
                <w:sz w:val="20"/>
                <w:szCs w:val="20"/>
              </w:rPr>
            </w:pPr>
            <w:r w:rsidRPr="00C8232D">
              <w:rPr>
                <w:rFonts w:ascii="Times New Roman" w:hAnsi="Times New Roman"/>
                <w:sz w:val="20"/>
                <w:szCs w:val="20"/>
              </w:rPr>
              <w:t>Д.4. Экспертиза деклараций безопасности гидротехнических сооружений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1E" w:rsidRPr="00C8232D" w:rsidRDefault="000A701E" w:rsidP="000A701E">
            <w:pPr>
              <w:rPr>
                <w:rFonts w:ascii="Times New Roman" w:hAnsi="Times New Roman"/>
                <w:sz w:val="20"/>
                <w:szCs w:val="20"/>
              </w:rPr>
            </w:pPr>
            <w:r w:rsidRPr="00C8232D">
              <w:rPr>
                <w:rFonts w:ascii="Times New Roman" w:hAnsi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1E" w:rsidRDefault="000A701E" w:rsidP="000A701E">
            <w:r w:rsidRPr="00C57065">
              <w:rPr>
                <w:rFonts w:ascii="Times New Roman" w:hAnsi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bookmarkEnd w:id="0"/>
    </w:tbl>
    <w:p w:rsidR="00714251" w:rsidRDefault="00714251"/>
    <w:sectPr w:rsidR="0071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2D"/>
    <w:rsid w:val="000A701E"/>
    <w:rsid w:val="00714251"/>
    <w:rsid w:val="00C8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D41C"/>
  <w15:chartTrackingRefBased/>
  <w15:docId w15:val="{D09BB79C-DF86-48CD-869C-ADBD77F9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3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Учебный центр МУЦ Эксперт</cp:lastModifiedBy>
  <cp:revision>2</cp:revision>
  <dcterms:created xsi:type="dcterms:W3CDTF">2018-12-29T10:38:00Z</dcterms:created>
  <dcterms:modified xsi:type="dcterms:W3CDTF">2018-12-29T10:38:00Z</dcterms:modified>
</cp:coreProperties>
</file>